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6" w:rsidRDefault="00B4466A" w:rsidP="0063696F">
      <w:pPr>
        <w:jc w:val="center"/>
      </w:pPr>
      <w:r w:rsidRPr="00B4466A">
        <w:rPr>
          <w:noProof/>
        </w:rPr>
        <w:drawing>
          <wp:inline distT="0" distB="0" distL="0" distR="0">
            <wp:extent cx="5943600" cy="1721682"/>
            <wp:effectExtent l="19050" t="0" r="0" b="0"/>
            <wp:docPr id="5" name="Imagine 1" descr="C:\Users\Investitii\Downloads\Ante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estitii\Downloads\Antet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A" w:rsidRPr="008F6AA9" w:rsidRDefault="008F6AA9" w:rsidP="004657D2">
      <w:pPr>
        <w:jc w:val="center"/>
        <w:rPr>
          <w:b/>
          <w:sz w:val="24"/>
          <w:szCs w:val="24"/>
        </w:rPr>
      </w:pPr>
      <w:bookmarkStart w:id="0" w:name="_GoBack"/>
      <w:r w:rsidRPr="008F6AA9">
        <w:rPr>
          <w:b/>
        </w:rPr>
        <w:t xml:space="preserve">SOLICITARE DE CLARIFICARI SI RASPUNSURI </w:t>
      </w:r>
    </w:p>
    <w:bookmarkEnd w:id="0"/>
    <w:p w:rsidR="00A37B25" w:rsidRDefault="00A37B25" w:rsidP="004657D2">
      <w:pPr>
        <w:jc w:val="center"/>
        <w:rPr>
          <w:b/>
          <w:sz w:val="24"/>
          <w:szCs w:val="24"/>
        </w:rPr>
      </w:pPr>
    </w:p>
    <w:p w:rsidR="008F6AA9" w:rsidRDefault="008F6AA9" w:rsidP="009616E7">
      <w:pPr>
        <w:ind w:firstLine="708"/>
        <w:jc w:val="both"/>
        <w:rPr>
          <w:sz w:val="24"/>
          <w:szCs w:val="24"/>
        </w:rPr>
      </w:pPr>
    </w:p>
    <w:p w:rsidR="008F6AA9" w:rsidRPr="008F6AA9" w:rsidRDefault="008F6AA9" w:rsidP="008F6AA9">
      <w:pPr>
        <w:ind w:firstLine="708"/>
        <w:jc w:val="both"/>
        <w:rPr>
          <w:sz w:val="24"/>
          <w:szCs w:val="24"/>
        </w:rPr>
      </w:pPr>
      <w:r w:rsidRPr="008F6AA9">
        <w:rPr>
          <w:sz w:val="24"/>
          <w:szCs w:val="24"/>
        </w:rPr>
        <w:t>1) Va rugam sa ne puneti la dispozitie urmatoarele:</w:t>
      </w:r>
    </w:p>
    <w:p w:rsidR="008F6AA9" w:rsidRPr="008F6AA9" w:rsidRDefault="008F6AA9" w:rsidP="008F6AA9">
      <w:pPr>
        <w:ind w:firstLine="708"/>
        <w:jc w:val="both"/>
        <w:rPr>
          <w:sz w:val="24"/>
          <w:szCs w:val="24"/>
        </w:rPr>
      </w:pPr>
      <w:r w:rsidRPr="008F6AA9">
        <w:rPr>
          <w:sz w:val="24"/>
          <w:szCs w:val="24"/>
        </w:rPr>
        <w:t>a)</w:t>
      </w:r>
      <w:r w:rsidRPr="008F6AA9">
        <w:rPr>
          <w:sz w:val="24"/>
          <w:szCs w:val="24"/>
        </w:rPr>
        <w:tab/>
        <w:t>Registrul datoriei publice locale / de garantii;</w:t>
      </w:r>
    </w:p>
    <w:p w:rsidR="008F6AA9" w:rsidRDefault="008F6AA9" w:rsidP="008F6AA9">
      <w:pPr>
        <w:ind w:firstLine="708"/>
        <w:jc w:val="both"/>
        <w:rPr>
          <w:sz w:val="24"/>
          <w:szCs w:val="24"/>
        </w:rPr>
      </w:pPr>
      <w:r w:rsidRPr="008F6AA9">
        <w:rPr>
          <w:sz w:val="24"/>
          <w:szCs w:val="24"/>
        </w:rPr>
        <w:t>b)</w:t>
      </w:r>
      <w:r w:rsidRPr="008F6AA9">
        <w:rPr>
          <w:sz w:val="24"/>
          <w:szCs w:val="24"/>
        </w:rPr>
        <w:tab/>
        <w:t>Acordul de consultare la Centrala Riscului Bancar (atasat);</w:t>
      </w:r>
    </w:p>
    <w:p w:rsidR="00F91B21" w:rsidRDefault="008F6AA9" w:rsidP="00961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Raspuns </w:t>
      </w:r>
      <w:r w:rsidR="00CE5C10">
        <w:rPr>
          <w:sz w:val="24"/>
          <w:szCs w:val="24"/>
        </w:rPr>
        <w:t>Reg</w:t>
      </w:r>
      <w:r w:rsidR="00F019AC">
        <w:rPr>
          <w:sz w:val="24"/>
          <w:szCs w:val="24"/>
        </w:rPr>
        <w:t xml:space="preserve">istrul datoriei publice locare </w:t>
      </w:r>
      <w:r w:rsidR="00CE5C10">
        <w:rPr>
          <w:sz w:val="24"/>
          <w:szCs w:val="24"/>
        </w:rPr>
        <w:t>poate fi vizualizat pe sit</w:t>
      </w:r>
      <w:r w:rsidR="00F019AC">
        <w:rPr>
          <w:sz w:val="24"/>
          <w:szCs w:val="24"/>
        </w:rPr>
        <w:t>e</w:t>
      </w:r>
      <w:r w:rsidR="00CE5C10">
        <w:rPr>
          <w:sz w:val="24"/>
          <w:szCs w:val="24"/>
        </w:rPr>
        <w:t xml:space="preserve">-ul </w:t>
      </w:r>
      <w:hyperlink r:id="rId6" w:history="1">
        <w:r w:rsidR="00CE5C10" w:rsidRPr="00F84E6E">
          <w:rPr>
            <w:rStyle w:val="Hyperlink"/>
            <w:sz w:val="24"/>
            <w:szCs w:val="24"/>
          </w:rPr>
          <w:t>www.primariablaj.ro</w:t>
        </w:r>
      </w:hyperlink>
      <w:r w:rsidR="00CE5C10">
        <w:rPr>
          <w:sz w:val="24"/>
          <w:szCs w:val="24"/>
        </w:rPr>
        <w:t xml:space="preserve"> la punctul-datorie publica locala</w:t>
      </w:r>
    </w:p>
    <w:p w:rsidR="008F6AA9" w:rsidRDefault="008F6AA9" w:rsidP="008F6AA9">
      <w:pPr>
        <w:tabs>
          <w:tab w:val="left" w:pos="0"/>
          <w:tab w:val="left" w:pos="1440"/>
        </w:tabs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2) Pentru proiectele ce urmeaza a fi finantate din credit, va rugam sa ne furnizati urmatoarele informatii/ documente:</w:t>
      </w:r>
    </w:p>
    <w:p w:rsidR="008F6AA9" w:rsidRDefault="008F6AA9" w:rsidP="008F6AA9">
      <w:pPr>
        <w:tabs>
          <w:tab w:val="left" w:pos="0"/>
          <w:tab w:val="left" w:pos="1440"/>
        </w:tabs>
        <w:jc w:val="both"/>
        <w:rPr>
          <w:rFonts w:ascii="Calibri Light" w:hAnsi="Calibri Light" w:cs="Arial"/>
          <w:sz w:val="20"/>
          <w:szCs w:val="20"/>
        </w:rPr>
      </w:pPr>
    </w:p>
    <w:p w:rsidR="008F6AA9" w:rsidRDefault="008F6AA9" w:rsidP="008F6AA9">
      <w:pPr>
        <w:tabs>
          <w:tab w:val="left" w:pos="0"/>
          <w:tab w:val="left" w:pos="1440"/>
        </w:tabs>
        <w:ind w:firstLine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a) obiectivele de investiti </w:t>
      </w:r>
      <w:r w:rsidRPr="00047193">
        <w:rPr>
          <w:rFonts w:ascii="Calibri Light" w:hAnsi="Calibri Light" w:cs="Arial"/>
          <w:sz w:val="20"/>
          <w:szCs w:val="20"/>
          <w:u w:val="single"/>
        </w:rPr>
        <w:t xml:space="preserve">nu beneficiaza </w:t>
      </w:r>
      <w:r>
        <w:rPr>
          <w:rFonts w:ascii="Calibri Light" w:hAnsi="Calibri Light" w:cs="Arial"/>
          <w:sz w:val="20"/>
          <w:szCs w:val="20"/>
        </w:rPr>
        <w:t>de fonduri EU:</w:t>
      </w:r>
    </w:p>
    <w:p w:rsidR="008F6AA9" w:rsidRPr="00047193" w:rsidRDefault="008F6AA9" w:rsidP="008F6AA9">
      <w:pPr>
        <w:numPr>
          <w:ilvl w:val="0"/>
          <w:numId w:val="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047193">
        <w:rPr>
          <w:rFonts w:ascii="Calibri Light" w:hAnsi="Calibri Light" w:cs="Arial"/>
          <w:sz w:val="20"/>
          <w:szCs w:val="20"/>
        </w:rPr>
        <w:t>caror firme au fost atribuite aceste licitatii;</w:t>
      </w:r>
    </w:p>
    <w:p w:rsidR="008F6AA9" w:rsidRPr="00047193" w:rsidRDefault="008F6AA9" w:rsidP="008F6AA9">
      <w:pPr>
        <w:numPr>
          <w:ilvl w:val="0"/>
          <w:numId w:val="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047193">
        <w:rPr>
          <w:rFonts w:ascii="Calibri Light" w:hAnsi="Calibri Light" w:cs="Arial"/>
          <w:sz w:val="20"/>
          <w:szCs w:val="20"/>
        </w:rPr>
        <w:t>cand au fost semnate contractele;</w:t>
      </w:r>
    </w:p>
    <w:p w:rsidR="008F6AA9" w:rsidRPr="00047193" w:rsidRDefault="008F6AA9" w:rsidP="008F6AA9">
      <w:pPr>
        <w:numPr>
          <w:ilvl w:val="0"/>
          <w:numId w:val="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047193">
        <w:rPr>
          <w:rFonts w:ascii="Calibri Light" w:hAnsi="Calibri Light" w:cs="Arial"/>
          <w:sz w:val="20"/>
          <w:szCs w:val="20"/>
        </w:rPr>
        <w:t>care sunt perioadele de executie;</w:t>
      </w:r>
    </w:p>
    <w:p w:rsidR="008F6AA9" w:rsidRDefault="008F6AA9" w:rsidP="008F6AA9">
      <w:pPr>
        <w:numPr>
          <w:ilvl w:val="0"/>
          <w:numId w:val="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047193">
        <w:rPr>
          <w:rFonts w:ascii="Calibri Light" w:hAnsi="Calibri Light" w:cs="Arial"/>
          <w:sz w:val="20"/>
          <w:szCs w:val="20"/>
        </w:rPr>
        <w:lastRenderedPageBreak/>
        <w:t>care este stadiul lucrarilor (ce sume au fost achitate si care este restul de plata)?</w:t>
      </w:r>
    </w:p>
    <w:p w:rsidR="008F6AA9" w:rsidRDefault="008F6AA9" w:rsidP="008F6AA9">
      <w:pPr>
        <w:tabs>
          <w:tab w:val="left" w:pos="0"/>
          <w:tab w:val="left" w:pos="1440"/>
        </w:tabs>
        <w:jc w:val="center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/>
        </w:rPr>
        <w:fldChar w:fldCharType="begin"/>
      </w:r>
      <w:r>
        <w:rPr>
          <w:rFonts w:ascii="Calibri Light" w:hAnsi="Calibri Light"/>
        </w:rPr>
        <w:instrText xml:space="preserve"> INCLUDEPICTURE  "cid:image002.png@01D525EC.F0131670" \* MERGEFORMATINET </w:instrText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4.5pt;height:53.25pt">
            <v:imagedata r:id="rId7" r:href="rId8"/>
          </v:shape>
        </w:pict>
      </w:r>
      <w:r>
        <w:rPr>
          <w:rFonts w:ascii="Calibri Light" w:hAnsi="Calibri Light"/>
        </w:rPr>
        <w:fldChar w:fldCharType="end"/>
      </w:r>
    </w:p>
    <w:p w:rsidR="008F6AA9" w:rsidRDefault="008F6AA9" w:rsidP="008F6AA9">
      <w:pPr>
        <w:tabs>
          <w:tab w:val="left" w:pos="0"/>
          <w:tab w:val="left" w:pos="1440"/>
        </w:tabs>
        <w:jc w:val="both"/>
        <w:rPr>
          <w:rFonts w:ascii="Calibri Light" w:hAnsi="Calibri Light" w:cs="Arial"/>
          <w:sz w:val="20"/>
          <w:szCs w:val="20"/>
        </w:rPr>
      </w:pPr>
    </w:p>
    <w:p w:rsidR="008F6AA9" w:rsidRDefault="008F6AA9" w:rsidP="008F6AA9">
      <w:pPr>
        <w:tabs>
          <w:tab w:val="left" w:pos="0"/>
          <w:tab w:val="left" w:pos="1440"/>
        </w:tabs>
        <w:jc w:val="both"/>
        <w:rPr>
          <w:rFonts w:ascii="Calibri Light" w:hAnsi="Calibri Light" w:cs="Arial"/>
          <w:sz w:val="20"/>
          <w:szCs w:val="20"/>
        </w:rPr>
      </w:pPr>
    </w:p>
    <w:p w:rsidR="008F6AA9" w:rsidRDefault="008F6AA9" w:rsidP="008F6AA9">
      <w:pPr>
        <w:tabs>
          <w:tab w:val="left" w:pos="0"/>
          <w:tab w:val="left" w:pos="1440"/>
        </w:tabs>
        <w:ind w:firstLine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b) obiectivele de investitii </w:t>
      </w:r>
      <w:r w:rsidRPr="00047193">
        <w:rPr>
          <w:rFonts w:ascii="Calibri Light" w:hAnsi="Calibri Light" w:cs="Arial"/>
          <w:sz w:val="20"/>
          <w:szCs w:val="20"/>
          <w:u w:val="single"/>
        </w:rPr>
        <w:t>beneficiaza</w:t>
      </w:r>
      <w:r>
        <w:rPr>
          <w:rFonts w:ascii="Calibri Light" w:hAnsi="Calibri Light" w:cs="Arial"/>
          <w:sz w:val="20"/>
          <w:szCs w:val="20"/>
        </w:rPr>
        <w:t xml:space="preserve"> de fonduri EU: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53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Contractul de finantare (inclusiv toate actele aditionale),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53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Ultimul raport de progress depus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53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Grad de realizare financiar si fizic al proiectului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53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Grant incasat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53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Grant in curs de incasare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53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Prefinantare incasata, din care utilizata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53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Graficul de rambursare/plata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53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Ce mecanisme interntioneaza sa foloseasca pentru implementare: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tabs>
          <w:tab w:val="left" w:pos="1800"/>
        </w:tabs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Mecasim de plata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tabs>
          <w:tab w:val="left" w:pos="1800"/>
        </w:tabs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Mechanism de rambursare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Sursele de finantare ale proiectului: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Grant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Credit bancar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Prefinantare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Surse proprii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Valori plati effectuate, din care: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Prefinantare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Grant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Buget local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Alte surse</w:t>
      </w:r>
    </w:p>
    <w:p w:rsidR="008F6AA9" w:rsidRPr="00B45062" w:rsidRDefault="008F6AA9" w:rsidP="008F6AA9">
      <w:pPr>
        <w:pStyle w:val="Listparagraf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Stadiu achizitii proiect: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lastRenderedPageBreak/>
        <w:t>Au fost demarate/finalizate procedurile de achizitii proiect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Care sunt castigatorii licitatiilor si valoarea contractelor incheiate</w:t>
      </w:r>
    </w:p>
    <w:p w:rsidR="008F6AA9" w:rsidRPr="00B45062" w:rsidRDefault="008F6AA9" w:rsidP="008F6AA9">
      <w:pPr>
        <w:pStyle w:val="Listparagraf"/>
        <w:numPr>
          <w:ilvl w:val="1"/>
          <w:numId w:val="1"/>
        </w:numPr>
        <w:spacing w:after="0"/>
        <w:ind w:left="1800"/>
        <w:contextualSpacing w:val="0"/>
        <w:jc w:val="both"/>
        <w:rPr>
          <w:rFonts w:ascii="Calibri Light" w:hAnsi="Calibri Light" w:cs="Arial"/>
          <w:sz w:val="20"/>
          <w:szCs w:val="20"/>
        </w:rPr>
      </w:pPr>
      <w:r w:rsidRPr="00B45062">
        <w:rPr>
          <w:rFonts w:ascii="Calibri Light" w:hAnsi="Calibri Light" w:cs="Arial"/>
          <w:sz w:val="20"/>
          <w:szCs w:val="20"/>
        </w:rPr>
        <w:t>Valoarea platilor effectuate pe fiecare contract atribuit</w:t>
      </w:r>
    </w:p>
    <w:p w:rsidR="008F6AA9" w:rsidRDefault="008F6AA9" w:rsidP="00961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RASPUNS</w:t>
      </w:r>
    </w:p>
    <w:p w:rsidR="008F6AA9" w:rsidRDefault="008F6AA9" w:rsidP="009616E7">
      <w:pPr>
        <w:ind w:firstLine="708"/>
        <w:jc w:val="both"/>
        <w:rPr>
          <w:sz w:val="24"/>
          <w:szCs w:val="24"/>
        </w:rPr>
      </w:pPr>
    </w:p>
    <w:p w:rsidR="005F511E" w:rsidRDefault="00F91B21" w:rsidP="00961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2.Obiectivul de </w:t>
      </w:r>
      <w:r w:rsidR="009616E7">
        <w:rPr>
          <w:sz w:val="24"/>
          <w:szCs w:val="24"/>
        </w:rPr>
        <w:t xml:space="preserve"> investiţii</w:t>
      </w:r>
      <w:r w:rsidR="00F019AC">
        <w:rPr>
          <w:sz w:val="24"/>
          <w:szCs w:val="24"/>
        </w:rPr>
        <w:t xml:space="preserve"> ce urmeaza sa fie finantat din credit-</w:t>
      </w:r>
      <w:r w:rsidR="009616E7">
        <w:rPr>
          <w:sz w:val="24"/>
          <w:szCs w:val="24"/>
        </w:rPr>
        <w:t xml:space="preserve"> ,,SALĂ POLIVALENTĂ DE SPORT CU CAPACITATE DE 1800 – 2000 LOCURI”</w:t>
      </w:r>
      <w:r w:rsidR="00601D93">
        <w:rPr>
          <w:sz w:val="24"/>
          <w:szCs w:val="24"/>
        </w:rPr>
        <w:t>,</w:t>
      </w:r>
      <w:r>
        <w:rPr>
          <w:sz w:val="24"/>
          <w:szCs w:val="24"/>
        </w:rPr>
        <w:t>nu beneficiaza de fonduri EU</w:t>
      </w:r>
    </w:p>
    <w:p w:rsidR="005F511E" w:rsidRPr="009763F4" w:rsidRDefault="00F019AC" w:rsidP="009616E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-d</w:t>
      </w:r>
      <w:r w:rsidR="005F511E" w:rsidRPr="009763F4">
        <w:rPr>
          <w:b/>
          <w:sz w:val="24"/>
          <w:szCs w:val="24"/>
        </w:rPr>
        <w:t>ata semnarii contractului-</w:t>
      </w:r>
    </w:p>
    <w:p w:rsidR="00996D56" w:rsidRPr="009763F4" w:rsidRDefault="00996D56" w:rsidP="00996D56">
      <w:pPr>
        <w:pStyle w:val="Listparagraf"/>
        <w:rPr>
          <w:lang w:val="en-US"/>
        </w:rPr>
      </w:pPr>
      <w:r w:rsidRPr="009763F4">
        <w:rPr>
          <w:lang w:val="en-US"/>
        </w:rPr>
        <w:t xml:space="preserve">- Acord contractual nr. 22.580/ 27.11.2018 / </w:t>
      </w:r>
      <w:proofErr w:type="gramStart"/>
      <w:r w:rsidRPr="009763F4">
        <w:rPr>
          <w:lang w:val="en-US"/>
        </w:rPr>
        <w:t>Contractul  de</w:t>
      </w:r>
      <w:proofErr w:type="gramEnd"/>
      <w:r w:rsidRPr="009763F4">
        <w:rPr>
          <w:lang w:val="en-US"/>
        </w:rPr>
        <w:t xml:space="preserve"> execuţie   lucrări  între UAT Municipiul Blaj şi firma S.C. FRIMAT SPA  a fost semnat în data de 27.11.2018.</w:t>
      </w:r>
    </w:p>
    <w:p w:rsidR="00996D56" w:rsidRPr="009763F4" w:rsidRDefault="00996D56" w:rsidP="00996D56">
      <w:pPr>
        <w:pStyle w:val="Listparagraf"/>
        <w:rPr>
          <w:lang w:val="en-US"/>
        </w:rPr>
      </w:pPr>
    </w:p>
    <w:p w:rsidR="00996D56" w:rsidRPr="009763F4" w:rsidRDefault="00996D56" w:rsidP="00996D56">
      <w:pPr>
        <w:pStyle w:val="Listparagraf"/>
        <w:rPr>
          <w:lang w:val="en-US"/>
        </w:rPr>
      </w:pPr>
      <w:r w:rsidRPr="009763F4">
        <w:rPr>
          <w:lang w:val="en-US"/>
        </w:rPr>
        <w:t>-</w:t>
      </w:r>
      <w:proofErr w:type="gramStart"/>
      <w:r w:rsidRPr="009763F4">
        <w:rPr>
          <w:lang w:val="en-US"/>
        </w:rPr>
        <w:t>Contractul  de</w:t>
      </w:r>
      <w:proofErr w:type="gramEnd"/>
      <w:r w:rsidRPr="009763F4">
        <w:rPr>
          <w:lang w:val="en-US"/>
        </w:rPr>
        <w:t xml:space="preserve"> achiziţie publică de Servicii de asistenţă tehnică din partea diriginţilor de şantier nr. 3739/ 13.02.2019 a fost semnat în data de 13.02.2019 între UAT MUNICIPIUL BLAJ, JUD. </w:t>
      </w:r>
      <w:proofErr w:type="gramStart"/>
      <w:r w:rsidRPr="009763F4">
        <w:rPr>
          <w:lang w:val="en-US"/>
        </w:rPr>
        <w:t>ALBA  şi</w:t>
      </w:r>
      <w:proofErr w:type="gramEnd"/>
      <w:r w:rsidRPr="009763F4">
        <w:rPr>
          <w:lang w:val="en-US"/>
        </w:rPr>
        <w:t xml:space="preserve"> firma  S.C. ADAM’ S CONSTRUCT S.R.L. </w:t>
      </w:r>
    </w:p>
    <w:p w:rsidR="005F511E" w:rsidRPr="009763F4" w:rsidRDefault="005F511E" w:rsidP="009616E7">
      <w:pPr>
        <w:ind w:firstLine="708"/>
        <w:jc w:val="both"/>
        <w:rPr>
          <w:b/>
          <w:sz w:val="24"/>
          <w:szCs w:val="24"/>
        </w:rPr>
      </w:pPr>
      <w:r w:rsidRPr="009763F4">
        <w:rPr>
          <w:b/>
          <w:sz w:val="24"/>
          <w:szCs w:val="24"/>
        </w:rPr>
        <w:t>-perioada de executie-</w:t>
      </w:r>
    </w:p>
    <w:p w:rsidR="009763F4" w:rsidRPr="009763F4" w:rsidRDefault="009763F4" w:rsidP="009763F4">
      <w:pPr>
        <w:pStyle w:val="Listparagraf"/>
        <w:rPr>
          <w:lang w:val="en-US"/>
        </w:rPr>
      </w:pPr>
      <w:r w:rsidRPr="009763F4">
        <w:rPr>
          <w:lang w:val="en-US"/>
        </w:rPr>
        <w:t xml:space="preserve">- </w:t>
      </w:r>
      <w:proofErr w:type="gramStart"/>
      <w:r w:rsidRPr="009763F4">
        <w:rPr>
          <w:lang w:val="en-US"/>
        </w:rPr>
        <w:t>durata</w:t>
      </w:r>
      <w:proofErr w:type="gramEnd"/>
      <w:r w:rsidRPr="009763F4">
        <w:rPr>
          <w:lang w:val="en-US"/>
        </w:rPr>
        <w:t xml:space="preserve"> de execuţie a lucrării: 36 luni/ S.C. FRIMAT SPA  de la emiterea Ordinului de începere nr. 1.039/16.01.2019 şi anume din data </w:t>
      </w:r>
      <w:proofErr w:type="gramStart"/>
      <w:r w:rsidRPr="009763F4">
        <w:rPr>
          <w:lang w:val="en-US"/>
        </w:rPr>
        <w:t>de  01.02.2019</w:t>
      </w:r>
      <w:proofErr w:type="gramEnd"/>
      <w:r w:rsidRPr="009763F4">
        <w:rPr>
          <w:lang w:val="en-US"/>
        </w:rPr>
        <w:t xml:space="preserve"> până în data de 02.02.2022 ( conform graficului de execuţie).</w:t>
      </w:r>
    </w:p>
    <w:p w:rsidR="009763F4" w:rsidRPr="009763F4" w:rsidRDefault="009763F4" w:rsidP="009763F4">
      <w:pPr>
        <w:pStyle w:val="Listparagraf"/>
        <w:rPr>
          <w:lang w:val="en-US"/>
        </w:rPr>
      </w:pPr>
      <w:r w:rsidRPr="009763F4">
        <w:rPr>
          <w:lang w:val="en-US"/>
        </w:rPr>
        <w:t xml:space="preserve">-durata de prestare a serviciilor de asistenţă tehnică: 36 luni / S.C. ADAM’ S CONSTRUCT S.R.L. de la data emiterea Ordinului de începere nr. 3.950/15.02.2019 şi anume 15.02.2019 până în 15.02.2022. </w:t>
      </w:r>
    </w:p>
    <w:p w:rsidR="009763F4" w:rsidRDefault="009763F4" w:rsidP="009763F4">
      <w:pPr>
        <w:pStyle w:val="Listparagraf"/>
        <w:rPr>
          <w:sz w:val="24"/>
          <w:szCs w:val="24"/>
          <w:lang w:val="en-US"/>
        </w:rPr>
      </w:pPr>
      <w:r w:rsidRPr="009763F4">
        <w:rPr>
          <w:lang w:val="en-US"/>
        </w:rPr>
        <w:t xml:space="preserve">Însă, contractul de servicii,  intră în vigoare la data semnării contractului şi se încheie la data recepţiei finale a contractului de lucrări aferent ob. Inv. </w:t>
      </w:r>
      <w:r w:rsidRPr="009763F4">
        <w:rPr>
          <w:sz w:val="24"/>
          <w:szCs w:val="24"/>
          <w:lang w:val="en-US"/>
        </w:rPr>
        <w:t>“SALA POLIVALENTA DE SPORT CU CAPACITATE 1800-2000 LOCURI” , adică 65 luni, fără costuri suplimentare, pe perioada de garanţie a lucrării.</w:t>
      </w:r>
    </w:p>
    <w:p w:rsidR="006B50CD" w:rsidRPr="009763F4" w:rsidRDefault="006B50CD" w:rsidP="009763F4">
      <w:pPr>
        <w:pStyle w:val="Listparagra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Finantarea este asigurata 50 % din bugetul local</w:t>
      </w:r>
      <w:proofErr w:type="gramStart"/>
      <w:r>
        <w:rPr>
          <w:sz w:val="24"/>
          <w:szCs w:val="24"/>
          <w:lang w:val="en-US"/>
        </w:rPr>
        <w:t>,respectiv</w:t>
      </w:r>
      <w:proofErr w:type="gramEnd"/>
      <w:r>
        <w:rPr>
          <w:sz w:val="24"/>
          <w:szCs w:val="24"/>
          <w:lang w:val="en-US"/>
        </w:rPr>
        <w:t xml:space="preserve"> credite, 50 % din sumele alocate  de catre Consiliul Judetean Alba</w:t>
      </w:r>
    </w:p>
    <w:p w:rsidR="009763F4" w:rsidRPr="009616E7" w:rsidRDefault="009763F4" w:rsidP="009616E7">
      <w:pPr>
        <w:ind w:firstLine="708"/>
        <w:jc w:val="both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6"/>
        <w:gridCol w:w="2996"/>
        <w:gridCol w:w="1769"/>
        <w:gridCol w:w="1768"/>
        <w:gridCol w:w="1764"/>
        <w:gridCol w:w="1764"/>
        <w:gridCol w:w="1768"/>
        <w:gridCol w:w="1769"/>
      </w:tblGrid>
      <w:tr w:rsidR="00D81B7C" w:rsidTr="00CD2762">
        <w:trPr>
          <w:trHeight w:val="443"/>
        </w:trPr>
        <w:tc>
          <w:tcPr>
            <w:tcW w:w="576" w:type="dxa"/>
            <w:vMerge w:val="restart"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Nr.</w:t>
            </w:r>
          </w:p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2996" w:type="dxa"/>
            <w:vMerge w:val="restart"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Valoare proiect</w:t>
            </w:r>
            <w:r w:rsidR="005F511E">
              <w:rPr>
                <w:b/>
                <w:sz w:val="24"/>
                <w:szCs w:val="24"/>
              </w:rPr>
              <w:t>(lei inclusiv TVA)</w:t>
            </w:r>
          </w:p>
        </w:tc>
        <w:tc>
          <w:tcPr>
            <w:tcW w:w="1769" w:type="dxa"/>
            <w:vMerge w:val="restart"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Constructor</w:t>
            </w:r>
          </w:p>
        </w:tc>
        <w:tc>
          <w:tcPr>
            <w:tcW w:w="1768" w:type="dxa"/>
            <w:vMerge w:val="restart"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început</w:t>
            </w:r>
          </w:p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lucrare</w:t>
            </w:r>
          </w:p>
        </w:tc>
        <w:tc>
          <w:tcPr>
            <w:tcW w:w="3528" w:type="dxa"/>
            <w:gridSpan w:val="2"/>
          </w:tcPr>
          <w:p w:rsidR="00D81B7C" w:rsidRDefault="00936E39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Stadiu proiect</w:t>
            </w:r>
          </w:p>
        </w:tc>
        <w:tc>
          <w:tcPr>
            <w:tcW w:w="1768" w:type="dxa"/>
            <w:vMerge w:val="restart"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alocată din credit</w:t>
            </w:r>
          </w:p>
        </w:tc>
        <w:tc>
          <w:tcPr>
            <w:tcW w:w="1769" w:type="dxa"/>
            <w:vMerge w:val="restart"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Scadenţă</w:t>
            </w:r>
          </w:p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lucrare</w:t>
            </w:r>
          </w:p>
        </w:tc>
      </w:tr>
      <w:tr w:rsidR="00D81B7C" w:rsidTr="00996D56">
        <w:trPr>
          <w:trHeight w:val="442"/>
        </w:trPr>
        <w:tc>
          <w:tcPr>
            <w:tcW w:w="576" w:type="dxa"/>
            <w:vMerge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81B7C" w:rsidRDefault="00936E39" w:rsidP="00465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Achitat până în</w:t>
            </w:r>
          </w:p>
        </w:tc>
        <w:tc>
          <w:tcPr>
            <w:tcW w:w="1764" w:type="dxa"/>
          </w:tcPr>
          <w:p w:rsidR="00D81B7C" w:rsidRDefault="00936E39" w:rsidP="00936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Rămas de achitat</w:t>
            </w: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81B7C" w:rsidRDefault="00D81B7C" w:rsidP="00465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45A" w:rsidRPr="003C33CE" w:rsidTr="00996D56">
        <w:tc>
          <w:tcPr>
            <w:tcW w:w="576" w:type="dxa"/>
          </w:tcPr>
          <w:p w:rsidR="00FC245A" w:rsidRPr="003C33CE" w:rsidRDefault="003C33CE" w:rsidP="004657D2">
            <w:pPr>
              <w:jc w:val="center"/>
              <w:rPr>
                <w:sz w:val="24"/>
                <w:szCs w:val="24"/>
              </w:rPr>
            </w:pPr>
            <w:r w:rsidRPr="003C33CE">
              <w:rPr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FC245A" w:rsidRPr="003C33CE" w:rsidRDefault="003C33CE" w:rsidP="005F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30.328.814,67 </w:t>
            </w:r>
          </w:p>
        </w:tc>
        <w:tc>
          <w:tcPr>
            <w:tcW w:w="1769" w:type="dxa"/>
          </w:tcPr>
          <w:p w:rsidR="00FC245A" w:rsidRPr="003C33CE" w:rsidRDefault="003C33CE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FRIMAT SPA</w:t>
            </w:r>
          </w:p>
        </w:tc>
        <w:tc>
          <w:tcPr>
            <w:tcW w:w="1768" w:type="dxa"/>
          </w:tcPr>
          <w:p w:rsidR="00FC245A" w:rsidRPr="003C33CE" w:rsidRDefault="003C33CE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1764" w:type="dxa"/>
          </w:tcPr>
          <w:p w:rsidR="00FC245A" w:rsidRPr="003C33CE" w:rsidRDefault="005F511E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FC245A" w:rsidRPr="003C33CE" w:rsidRDefault="005F511E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30.328.814,67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45A" w:rsidRPr="003C33CE" w:rsidRDefault="005F511E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15.500.000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FC245A" w:rsidRPr="003C33CE" w:rsidRDefault="005F511E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245A" w:rsidRPr="003C33CE" w:rsidTr="00996D56">
        <w:tc>
          <w:tcPr>
            <w:tcW w:w="576" w:type="dxa"/>
          </w:tcPr>
          <w:p w:rsidR="00FC245A" w:rsidRPr="003C33CE" w:rsidRDefault="00996D56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FC245A" w:rsidRPr="003C33CE" w:rsidRDefault="00996D56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310.285,44</w:t>
            </w:r>
          </w:p>
        </w:tc>
        <w:tc>
          <w:tcPr>
            <w:tcW w:w="1769" w:type="dxa"/>
          </w:tcPr>
          <w:p w:rsidR="00996D56" w:rsidRDefault="00996D56" w:rsidP="00996D56">
            <w:pPr>
              <w:pStyle w:val="Listparagraf"/>
              <w:ind w:left="-75" w:firstLine="795"/>
              <w:rPr>
                <w:b/>
                <w:lang w:val="en-US"/>
              </w:rPr>
            </w:pPr>
            <w:r>
              <w:rPr>
                <w:lang w:val="en-US"/>
              </w:rPr>
              <w:t>S.C. ADAM’ S CONSTRUCT S.R.L.</w:t>
            </w:r>
            <w:r w:rsidRPr="00621AE3">
              <w:rPr>
                <w:b/>
                <w:lang w:val="en-US"/>
              </w:rPr>
              <w:t xml:space="preserve"> </w:t>
            </w:r>
          </w:p>
          <w:p w:rsidR="00FC245A" w:rsidRPr="003C33CE" w:rsidRDefault="00FC245A" w:rsidP="00465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C245A" w:rsidRPr="003C33CE" w:rsidRDefault="00996D56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13.02.2019</w:t>
            </w:r>
          </w:p>
        </w:tc>
        <w:tc>
          <w:tcPr>
            <w:tcW w:w="1764" w:type="dxa"/>
          </w:tcPr>
          <w:p w:rsidR="00FC245A" w:rsidRPr="003C33CE" w:rsidRDefault="00996D56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FC245A" w:rsidRPr="003C33CE" w:rsidRDefault="00996D56" w:rsidP="0046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310.285,44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5A" w:rsidRPr="003C33CE" w:rsidRDefault="00FC245A" w:rsidP="00996D5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FC245A" w:rsidRPr="003C33CE" w:rsidRDefault="00FC245A" w:rsidP="004657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245A" w:rsidRPr="003C33CE" w:rsidRDefault="00FC245A" w:rsidP="004657D2">
      <w:pPr>
        <w:jc w:val="center"/>
        <w:rPr>
          <w:sz w:val="24"/>
          <w:szCs w:val="24"/>
        </w:rPr>
      </w:pPr>
    </w:p>
    <w:p w:rsidR="004657D2" w:rsidRDefault="00005149" w:rsidP="004657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Primar,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Dir.Directia buget,finante</w:t>
      </w:r>
    </w:p>
    <w:p w:rsidR="00005149" w:rsidRPr="004657D2" w:rsidRDefault="00005149" w:rsidP="004657D2">
      <w:pPr>
        <w:jc w:val="center"/>
        <w:rPr>
          <w:sz w:val="24"/>
          <w:szCs w:val="24"/>
        </w:rPr>
      </w:pPr>
      <w:r>
        <w:rPr>
          <w:sz w:val="24"/>
          <w:szCs w:val="24"/>
        </w:rPr>
        <w:t>Rotar Gheorghe Valentin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673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Ghinescu Cristina</w:t>
      </w:r>
    </w:p>
    <w:sectPr w:rsidR="00005149" w:rsidRPr="004657D2" w:rsidSect="007C1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EB1"/>
    <w:multiLevelType w:val="hybridMultilevel"/>
    <w:tmpl w:val="22A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B2847"/>
    <w:multiLevelType w:val="hybridMultilevel"/>
    <w:tmpl w:val="E35A8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18D"/>
    <w:rsid w:val="00005149"/>
    <w:rsid w:val="0017673C"/>
    <w:rsid w:val="002D3BEA"/>
    <w:rsid w:val="003C33CE"/>
    <w:rsid w:val="004657D2"/>
    <w:rsid w:val="00573BF8"/>
    <w:rsid w:val="00594414"/>
    <w:rsid w:val="005F511E"/>
    <w:rsid w:val="00601D93"/>
    <w:rsid w:val="0063696F"/>
    <w:rsid w:val="006A1222"/>
    <w:rsid w:val="006B50CD"/>
    <w:rsid w:val="007629F6"/>
    <w:rsid w:val="007B3206"/>
    <w:rsid w:val="007C118D"/>
    <w:rsid w:val="008F6AA9"/>
    <w:rsid w:val="00936E39"/>
    <w:rsid w:val="009616E7"/>
    <w:rsid w:val="009763F4"/>
    <w:rsid w:val="00996D56"/>
    <w:rsid w:val="009E4BDF"/>
    <w:rsid w:val="00A37B25"/>
    <w:rsid w:val="00B4466A"/>
    <w:rsid w:val="00CE5C10"/>
    <w:rsid w:val="00D81B7C"/>
    <w:rsid w:val="00F019AC"/>
    <w:rsid w:val="00F91B21"/>
    <w:rsid w:val="00FC245A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F3C8A-94B7-4AC0-8148-B34926F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4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466A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FC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CE5C10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9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25EC.F0131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blaj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524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Invest2</dc:creator>
  <cp:keywords/>
  <dc:description/>
  <cp:lastModifiedBy>Alex Canciu</cp:lastModifiedBy>
  <cp:revision>28</cp:revision>
  <dcterms:created xsi:type="dcterms:W3CDTF">2019-07-02T06:08:00Z</dcterms:created>
  <dcterms:modified xsi:type="dcterms:W3CDTF">2019-07-04T10:00:00Z</dcterms:modified>
</cp:coreProperties>
</file>